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FD" w:rsidRPr="008D4A1E" w:rsidRDefault="005700FD" w:rsidP="0057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700FD" w:rsidRPr="008D4A1E" w:rsidRDefault="005700FD" w:rsidP="00570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Деловые коммуникации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00FD" w:rsidRP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FD">
        <w:rPr>
          <w:rFonts w:ascii="Times New Roman" w:hAnsi="Times New Roman" w:cs="Times New Roman"/>
          <w:sz w:val="28"/>
          <w:szCs w:val="28"/>
        </w:rPr>
        <w:t xml:space="preserve">на основе системного знания об особенностях и структуре деловых коммуникаций создать условия для формирования у обучающихся практических навыков и приемов осуществления деловых коммуникаций. </w:t>
      </w:r>
    </w:p>
    <w:p w:rsidR="005700FD" w:rsidRDefault="005700FD" w:rsidP="00570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0FD" w:rsidRPr="00505B79" w:rsidRDefault="005700FD" w:rsidP="00570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(Б.1.2.1.7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является дисциплиной элективного цикла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5700FD" w:rsidRPr="008D4A1E" w:rsidRDefault="005700FD" w:rsidP="005700FD">
      <w:pPr>
        <w:rPr>
          <w:rFonts w:ascii="Times New Roman" w:hAnsi="Times New Roman" w:cs="Times New Roman"/>
          <w:sz w:val="28"/>
          <w:szCs w:val="28"/>
        </w:rPr>
      </w:pPr>
    </w:p>
    <w:p w:rsidR="005700FD" w:rsidRP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D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и нормы поведения в обществе, </w:t>
      </w:r>
      <w:r w:rsidRPr="005700FD">
        <w:rPr>
          <w:rFonts w:ascii="Times New Roman" w:hAnsi="Times New Roman" w:cs="Times New Roman"/>
          <w:sz w:val="28"/>
          <w:szCs w:val="28"/>
        </w:rPr>
        <w:t xml:space="preserve">способствующие повышению эффективности деловых связей; 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основы речевой, логической культуры деловых коммуникаций; 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роль невербальных коммуникаций в деловом общении; 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принципы и закономерности проведения деловых пер</w:t>
      </w:r>
      <w:r>
        <w:rPr>
          <w:rFonts w:ascii="Times New Roman" w:hAnsi="Times New Roman" w:cs="Times New Roman"/>
          <w:sz w:val="28"/>
          <w:szCs w:val="28"/>
        </w:rPr>
        <w:t xml:space="preserve">еговоров, встреч, совещаний, </w:t>
      </w:r>
      <w:r w:rsidRPr="005700FD">
        <w:rPr>
          <w:rFonts w:ascii="Times New Roman" w:hAnsi="Times New Roman" w:cs="Times New Roman"/>
          <w:sz w:val="28"/>
          <w:szCs w:val="28"/>
        </w:rPr>
        <w:t xml:space="preserve">телефонной деловой коммуникации; </w:t>
      </w:r>
    </w:p>
    <w:p w:rsid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основы делового протокола; </w:t>
      </w:r>
    </w:p>
    <w:p w:rsidR="009C7040" w:rsidRPr="005700FD" w:rsidRDefault="005700FD" w:rsidP="00570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0FD">
        <w:rPr>
          <w:rFonts w:ascii="Times New Roman" w:hAnsi="Times New Roman" w:cs="Times New Roman"/>
          <w:sz w:val="28"/>
          <w:szCs w:val="28"/>
        </w:rPr>
        <w:sym w:font="Symbol" w:char="F02D"/>
      </w:r>
      <w:r w:rsidRPr="005700FD">
        <w:rPr>
          <w:rFonts w:ascii="Times New Roman" w:hAnsi="Times New Roman" w:cs="Times New Roman"/>
          <w:sz w:val="28"/>
          <w:szCs w:val="28"/>
        </w:rPr>
        <w:t xml:space="preserve"> основы бесконфликтного взаимодействия в общении;</w:t>
      </w:r>
    </w:p>
    <w:sectPr w:rsidR="009C7040" w:rsidRPr="005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9A"/>
    <w:rsid w:val="005700FD"/>
    <w:rsid w:val="009C7040"/>
    <w:rsid w:val="00E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20F6F-D1E0-4D44-B507-CEB2062F146D}"/>
</file>

<file path=customXml/itemProps2.xml><?xml version="1.0" encoding="utf-8"?>
<ds:datastoreItem xmlns:ds="http://schemas.openxmlformats.org/officeDocument/2006/customXml" ds:itemID="{82FB2634-9603-4D35-A865-D0276E314FDE}"/>
</file>

<file path=customXml/itemProps3.xml><?xml version="1.0" encoding="utf-8"?>
<ds:datastoreItem xmlns:ds="http://schemas.openxmlformats.org/officeDocument/2006/customXml" ds:itemID="{14726132-9E0D-4B54-BB41-5E6362465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2021-04-29T08:11:00Z</dcterms:created>
  <dcterms:modified xsi:type="dcterms:W3CDTF">2021-04-29T08:15:00Z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